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D0" w:rsidRDefault="00635C6B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85pt;margin-top:.5pt;width:56.65pt;height:51.3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1.2pt;width:193.6pt;height:65pt;z-index:251656704;mso-wrap-distance-left:5pt;mso-wrap-distance-right:5pt;mso-position-horizontal-relative:margin" filled="f" stroked="f">
            <v:textbox style="mso-fit-shape-to-text:t" inset="0,0,0,0">
              <w:txbxContent>
                <w:p w:rsidR="008D73D0" w:rsidRDefault="007D2866">
                  <w:pPr>
                    <w:pStyle w:val="2"/>
                    <w:shd w:val="clear" w:color="auto" w:fill="auto"/>
                    <w:spacing w:after="13" w:line="210" w:lineRule="exact"/>
                    <w:ind w:left="140"/>
                  </w:pPr>
                  <w:r>
                    <w:rPr>
                      <w:spacing w:val="0"/>
                    </w:rPr>
                    <w:t>БЮДЖЕТНОЕ УЧРЕЖДЕНИЕ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56" w:line="210" w:lineRule="exact"/>
                    <w:ind w:left="260"/>
                    <w:jc w:val="center"/>
                  </w:pPr>
                  <w:r>
                    <w:rPr>
                      <w:spacing w:val="0"/>
                    </w:rPr>
                    <w:t>ЗДРАВООХРАНЕНИЯ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18" w:line="210" w:lineRule="exact"/>
                    <w:ind w:left="260"/>
                    <w:jc w:val="center"/>
                  </w:pPr>
                  <w:r>
                    <w:rPr>
                      <w:spacing w:val="0"/>
                    </w:rPr>
                    <w:t>РЕСПУБЛИКИ АЛТАЙ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52" w:line="210" w:lineRule="exact"/>
                    <w:ind w:left="140"/>
                  </w:pPr>
                  <w:r>
                    <w:rPr>
                      <w:spacing w:val="0"/>
                    </w:rPr>
                    <w:t>УЛАГАНСКАЯ ЦЕНТРАЛЬНАЯ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0" w:line="210" w:lineRule="exact"/>
                    <w:ind w:left="260"/>
                    <w:jc w:val="center"/>
                  </w:pPr>
                  <w:r>
                    <w:rPr>
                      <w:spacing w:val="0"/>
                    </w:rPr>
                    <w:t>РАЙОННАЯ БОЛЬНИЦА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71.85pt;margin-top:.1pt;width:172.25pt;height:65.85pt;z-index:251657728;mso-wrap-distance-left:5pt;mso-wrap-distance-right:5pt;mso-position-horizontal-relative:margin" filled="f" stroked="f">
            <v:textbox style="mso-fit-shape-to-text:t" inset="0,0,0,0">
              <w:txbxContent>
                <w:p w:rsidR="008D73D0" w:rsidRDefault="007D2866">
                  <w:pPr>
                    <w:pStyle w:val="2"/>
                    <w:shd w:val="clear" w:color="auto" w:fill="auto"/>
                    <w:spacing w:after="0" w:line="274" w:lineRule="exact"/>
                    <w:ind w:left="100"/>
                    <w:jc w:val="center"/>
                  </w:pPr>
                  <w:r>
                    <w:rPr>
                      <w:spacing w:val="0"/>
                    </w:rPr>
                    <w:t>АЛТАЙ РЕСПУБЛИКАНЫН СУ-КАДЫК КОРЫЫР БЮДЖЕТ ТОЗОМИ УЛАГАН АЙМАКТЫН ТОС ЭМЧИЛИГИ</w:t>
                  </w:r>
                </w:p>
              </w:txbxContent>
            </v:textbox>
            <w10:wrap anchorx="margin"/>
          </v:shape>
        </w:pict>
      </w:r>
    </w:p>
    <w:p w:rsidR="008D73D0" w:rsidRDefault="008D73D0">
      <w:pPr>
        <w:spacing w:line="360" w:lineRule="exact"/>
      </w:pPr>
    </w:p>
    <w:p w:rsidR="008D73D0" w:rsidRDefault="008D73D0">
      <w:pPr>
        <w:spacing w:line="606" w:lineRule="exact"/>
      </w:pPr>
    </w:p>
    <w:p w:rsidR="008D73D0" w:rsidRDefault="008D73D0">
      <w:pPr>
        <w:rPr>
          <w:sz w:val="2"/>
          <w:szCs w:val="2"/>
        </w:rPr>
        <w:sectPr w:rsidR="008D73D0">
          <w:type w:val="continuous"/>
          <w:pgSz w:w="11909" w:h="16838"/>
          <w:pgMar w:top="1083" w:right="1255" w:bottom="1083" w:left="1255" w:header="0" w:footer="3" w:gutter="0"/>
          <w:cols w:space="720"/>
          <w:noEndnote/>
          <w:docGrid w:linePitch="360"/>
        </w:sectPr>
      </w:pPr>
    </w:p>
    <w:p w:rsidR="008D73D0" w:rsidRDefault="007D2866">
      <w:pPr>
        <w:pStyle w:val="30"/>
        <w:shd w:val="clear" w:color="auto" w:fill="auto"/>
        <w:sectPr w:rsidR="008D73D0">
          <w:type w:val="continuous"/>
          <w:pgSz w:w="11909" w:h="16838"/>
          <w:pgMar w:top="908" w:right="3055" w:bottom="879" w:left="1908" w:header="0" w:footer="3" w:gutter="0"/>
          <w:cols w:space="720"/>
          <w:noEndnote/>
          <w:docGrid w:linePitch="360"/>
        </w:sectPr>
      </w:pPr>
      <w:r>
        <w:lastRenderedPageBreak/>
        <w:t>ул</w:t>
      </w:r>
      <w:proofErr w:type="gramStart"/>
      <w:r>
        <w:t>.Б</w:t>
      </w:r>
      <w:proofErr w:type="gramEnd"/>
      <w:r>
        <w:t xml:space="preserve">ольничная, </w:t>
      </w:r>
      <w:proofErr w:type="spellStart"/>
      <w:r>
        <w:t>д.ЗО</w:t>
      </w:r>
      <w:proofErr w:type="spellEnd"/>
      <w:r>
        <w:t xml:space="preserve">, </w:t>
      </w:r>
      <w:proofErr w:type="spellStart"/>
      <w:r>
        <w:t>с.Улаган</w:t>
      </w:r>
      <w:proofErr w:type="spellEnd"/>
      <w:r>
        <w:t xml:space="preserve">, </w:t>
      </w:r>
      <w:proofErr w:type="spellStart"/>
      <w:r>
        <w:t>Улаганский</w:t>
      </w:r>
      <w:proofErr w:type="spellEnd"/>
      <w:r>
        <w:t xml:space="preserve"> район, Республика Алтай, 649750, тел 8(38846)22-1-87, факс 8(38846) 22-1-21, </w:t>
      </w:r>
      <w:r>
        <w:rPr>
          <w:lang w:val="en-US"/>
        </w:rPr>
        <w:t>e</w:t>
      </w:r>
      <w:r w:rsidRPr="00227D7F">
        <w:t>-</w:t>
      </w:r>
      <w:r>
        <w:rPr>
          <w:lang w:val="en-US"/>
        </w:rPr>
        <w:t>mail</w:t>
      </w:r>
      <w:r w:rsidRPr="00227D7F">
        <w:t xml:space="preserve">: </w:t>
      </w:r>
      <w:hyperlink r:id="rId8" w:history="1">
        <w:r>
          <w:rPr>
            <w:rStyle w:val="a3"/>
          </w:rPr>
          <w:t>ulcrb@vandex.ru</w:t>
        </w:r>
      </w:hyperlink>
    </w:p>
    <w:p w:rsidR="008D73D0" w:rsidRDefault="008D73D0">
      <w:pPr>
        <w:spacing w:before="18" w:after="18" w:line="240" w:lineRule="exact"/>
        <w:rPr>
          <w:sz w:val="19"/>
          <w:szCs w:val="19"/>
        </w:rPr>
      </w:pPr>
    </w:p>
    <w:p w:rsidR="008D73D0" w:rsidRDefault="008D73D0">
      <w:pPr>
        <w:rPr>
          <w:sz w:val="2"/>
          <w:szCs w:val="2"/>
        </w:rPr>
        <w:sectPr w:rsidR="008D73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D0" w:rsidRDefault="00630838">
      <w:pPr>
        <w:pStyle w:val="1"/>
        <w:shd w:val="clear" w:color="auto" w:fill="auto"/>
        <w:spacing w:line="230" w:lineRule="exact"/>
        <w:sectPr w:rsidR="008D73D0">
          <w:type w:val="continuous"/>
          <w:pgSz w:w="11909" w:h="16838"/>
          <w:pgMar w:top="2329" w:right="9247" w:bottom="879" w:left="1284" w:header="0" w:footer="3" w:gutter="0"/>
          <w:cols w:space="720"/>
          <w:noEndnote/>
          <w:docGrid w:linePitch="360"/>
        </w:sectPr>
      </w:pPr>
      <w:r>
        <w:lastRenderedPageBreak/>
        <w:t>03.02. 2017</w:t>
      </w:r>
    </w:p>
    <w:p w:rsidR="008D73D0" w:rsidRDefault="00630838">
      <w:pPr>
        <w:spacing w:line="47" w:lineRule="exact"/>
        <w:rPr>
          <w:sz w:val="4"/>
          <w:szCs w:val="4"/>
        </w:rPr>
      </w:pPr>
      <w:r>
        <w:lastRenderedPageBreak/>
        <w:pict>
          <v:shape id="_x0000_s1029" type="#_x0000_t202" style="position:absolute;margin-left:417.65pt;margin-top:115.1pt;width:36.9pt;height:18.7pt;z-index:-251657728;mso-wrap-distance-left:5pt;mso-wrap-distance-right:5pt;mso-position-horizontal-relative:margin;mso-position-vertical-relative:margin" filled="f" stroked="f">
            <v:textbox style="mso-next-textbox:#_x0000_s1029" inset="0,0,0,0">
              <w:txbxContent>
                <w:p w:rsidR="008D73D0" w:rsidRDefault="007D2866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№19</w:t>
                  </w:r>
                </w:p>
              </w:txbxContent>
            </v:textbox>
            <w10:wrap type="square" anchorx="margin" anchory="margin"/>
          </v:shape>
        </w:pict>
      </w:r>
    </w:p>
    <w:p w:rsidR="008D73D0" w:rsidRDefault="008D73D0">
      <w:pPr>
        <w:rPr>
          <w:sz w:val="2"/>
          <w:szCs w:val="2"/>
        </w:rPr>
        <w:sectPr w:rsidR="008D73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D0" w:rsidRDefault="00630838">
      <w:pPr>
        <w:pStyle w:val="40"/>
        <w:shd w:val="clear" w:color="auto" w:fill="auto"/>
        <w:spacing w:after="373" w:line="250" w:lineRule="exact"/>
        <w:ind w:left="20"/>
      </w:pPr>
      <w:r>
        <w:lastRenderedPageBreak/>
        <w:t xml:space="preserve">                                                    </w:t>
      </w:r>
      <w:r w:rsidR="007D2866">
        <w:t>Приказ</w:t>
      </w:r>
    </w:p>
    <w:p w:rsidR="008D73D0" w:rsidRPr="00D36101" w:rsidRDefault="007D2866">
      <w:pPr>
        <w:pStyle w:val="1"/>
        <w:shd w:val="clear" w:color="auto" w:fill="auto"/>
        <w:spacing w:after="309" w:line="230" w:lineRule="exact"/>
        <w:ind w:left="3860"/>
        <w:rPr>
          <w:sz w:val="20"/>
          <w:szCs w:val="20"/>
        </w:rPr>
      </w:pPr>
      <w:proofErr w:type="spellStart"/>
      <w:r w:rsidRPr="00D36101">
        <w:rPr>
          <w:sz w:val="20"/>
          <w:szCs w:val="20"/>
        </w:rPr>
        <w:t>с</w:t>
      </w:r>
      <w:proofErr w:type="gramStart"/>
      <w:r w:rsidRPr="00D36101">
        <w:rPr>
          <w:sz w:val="20"/>
          <w:szCs w:val="20"/>
        </w:rPr>
        <w:t>.У</w:t>
      </w:r>
      <w:proofErr w:type="gramEnd"/>
      <w:r w:rsidRPr="00D36101">
        <w:rPr>
          <w:sz w:val="20"/>
          <w:szCs w:val="20"/>
        </w:rPr>
        <w:t>лаган</w:t>
      </w:r>
      <w:proofErr w:type="spellEnd"/>
      <w:r w:rsidRPr="00D36101">
        <w:rPr>
          <w:sz w:val="20"/>
          <w:szCs w:val="20"/>
        </w:rPr>
        <w:t>.</w:t>
      </w:r>
    </w:p>
    <w:p w:rsidR="008D73D0" w:rsidRPr="00D36101" w:rsidRDefault="007D2866">
      <w:pPr>
        <w:pStyle w:val="1"/>
        <w:shd w:val="clear" w:color="auto" w:fill="auto"/>
        <w:spacing w:after="240" w:line="298" w:lineRule="exact"/>
        <w:ind w:left="20" w:right="600"/>
        <w:rPr>
          <w:sz w:val="20"/>
          <w:szCs w:val="20"/>
        </w:rPr>
      </w:pPr>
      <w:r w:rsidRPr="00D36101">
        <w:rPr>
          <w:sz w:val="20"/>
          <w:szCs w:val="20"/>
        </w:rPr>
        <w:t>Об утверждении Порядка предоставления платных медицинских и иных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центральная районная больница»</w:t>
      </w:r>
    </w:p>
    <w:p w:rsidR="008D73D0" w:rsidRPr="00D36101" w:rsidRDefault="007D2866">
      <w:pPr>
        <w:pStyle w:val="1"/>
        <w:shd w:val="clear" w:color="auto" w:fill="auto"/>
        <w:spacing w:line="298" w:lineRule="exact"/>
        <w:ind w:left="20" w:right="20"/>
        <w:jc w:val="both"/>
        <w:rPr>
          <w:sz w:val="20"/>
          <w:szCs w:val="20"/>
        </w:rPr>
      </w:pPr>
      <w:proofErr w:type="gramStart"/>
      <w:r w:rsidRPr="00D36101">
        <w:rPr>
          <w:sz w:val="20"/>
          <w:szCs w:val="20"/>
        </w:rPr>
        <w:t xml:space="preserve">В соответствии с Гражданским кодексом РФ, Федеральным законом от 23 ноября 2011 года «Об основах охраны здоровья граждан в Российской Федерации», Законом Российской Федерации от 7 февраля 1992 года № 2300-1 «О защите прав потребителей», 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4 октября 2012 года № 1006 (далее - Правила), </w:t>
      </w:r>
      <w:r w:rsidRPr="00D36101">
        <w:rPr>
          <w:rStyle w:val="3pt"/>
          <w:sz w:val="20"/>
          <w:szCs w:val="20"/>
        </w:rPr>
        <w:t>приказываю:</w:t>
      </w:r>
      <w:proofErr w:type="gramEnd"/>
    </w:p>
    <w:p w:rsidR="008D73D0" w:rsidRPr="00D36101" w:rsidRDefault="007D2866">
      <w:pPr>
        <w:pStyle w:val="1"/>
        <w:shd w:val="clear" w:color="auto" w:fill="auto"/>
        <w:spacing w:line="298" w:lineRule="exact"/>
        <w:ind w:lef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1. Утвердить:</w:t>
      </w:r>
    </w:p>
    <w:p w:rsidR="008D73D0" w:rsidRPr="00D36101" w:rsidRDefault="007D2866">
      <w:pPr>
        <w:pStyle w:val="1"/>
        <w:shd w:val="clear" w:color="auto" w:fill="auto"/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1) Порядок предоставления платных медицинских и иных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центральная районная больница» (далее - Порядок) согласно Приложению № 1 к настоящему Приказу;</w:t>
      </w:r>
    </w:p>
    <w:p w:rsidR="008D73D0" w:rsidRPr="00D36101" w:rsidRDefault="007D2866">
      <w:pPr>
        <w:pStyle w:val="1"/>
        <w:numPr>
          <w:ilvl w:val="0"/>
          <w:numId w:val="1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Перечень платных медицинских и иных услуг, предоставляемых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центральная районная больница» согласно Приложению № 2 к настоящему Приказу;</w:t>
      </w:r>
    </w:p>
    <w:p w:rsidR="008D73D0" w:rsidRPr="00D36101" w:rsidRDefault="007D2866">
      <w:pPr>
        <w:pStyle w:val="1"/>
        <w:numPr>
          <w:ilvl w:val="0"/>
          <w:numId w:val="1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Прейскурант цен на платные медицинские и иные услуги, предоставляемые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центральная районная больница» на 2014 г. согласно Приложению № 3 к настоящему Приказу;</w:t>
      </w:r>
    </w:p>
    <w:p w:rsidR="008D73D0" w:rsidRPr="00D36101" w:rsidRDefault="007D2866">
      <w:pPr>
        <w:pStyle w:val="1"/>
        <w:numPr>
          <w:ilvl w:val="0"/>
          <w:numId w:val="1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Перечень медицинских работников, участвующих в предоставлении платных медицинских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центральная районная больница» согласно Приложению № 4 к настоящему Приказу;</w:t>
      </w:r>
    </w:p>
    <w:p w:rsidR="008D73D0" w:rsidRPr="00D36101" w:rsidRDefault="007D2866">
      <w:pPr>
        <w:pStyle w:val="1"/>
        <w:shd w:val="clear" w:color="auto" w:fill="auto"/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5) График работы медицинских работников, участвующих в предоставлении медицинских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центральная районная больница» согласно Приложению № 5 к настоящему Приказу.</w:t>
      </w:r>
    </w:p>
    <w:p w:rsidR="008D73D0" w:rsidRPr="00D36101" w:rsidRDefault="007D2866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Медицинским работникам, участвующим в предоставлении платных медицинских и иных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центральная районная больница» руководствоваться настоящим Приказом и Правилами.</w:t>
      </w:r>
    </w:p>
    <w:p w:rsidR="008D73D0" w:rsidRPr="00D36101" w:rsidRDefault="007D2866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proofErr w:type="gramStart"/>
      <w:r w:rsidRPr="00D36101">
        <w:rPr>
          <w:sz w:val="20"/>
          <w:szCs w:val="20"/>
        </w:rPr>
        <w:t>Контроль за</w:t>
      </w:r>
      <w:proofErr w:type="gramEnd"/>
      <w:r w:rsidRPr="00D36101">
        <w:rPr>
          <w:sz w:val="20"/>
          <w:szCs w:val="20"/>
        </w:rPr>
        <w:t xml:space="preserve"> исполнением настоящего Приказа возложить на заместителя Надежду Григорьевну Папину.</w:t>
      </w:r>
    </w:p>
    <w:p w:rsidR="008D73D0" w:rsidRPr="00D36101" w:rsidRDefault="00635C6B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294"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pict>
          <v:shape id="_x0000_s1030" type="#_x0000_t202" style="position:absolute;left:0;text-align:left;margin-left:315.3pt;margin-top:44.9pt;width:76.25pt;height:10.75pt;z-index:-251656704;mso-wrap-distance-left:26.8pt;mso-wrap-distance-top:17.75pt;mso-wrap-distance-right:5pt;mso-position-horizontal-relative:margin" filled="f" stroked="f">
            <v:textbox style="mso-fit-shape-to-text:t" inset="0,0,0,0">
              <w:txbxContent>
                <w:p w:rsidR="008D73D0" w:rsidRDefault="007D2866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Г.А.Матова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7D2866" w:rsidRPr="00D36101">
        <w:rPr>
          <w:sz w:val="20"/>
          <w:szCs w:val="20"/>
        </w:rPr>
        <w:t>Настоящий Приказ разместить на сайте Админис</w:t>
      </w:r>
      <w:r w:rsidR="00D36101" w:rsidRPr="00D36101">
        <w:rPr>
          <w:sz w:val="20"/>
          <w:szCs w:val="20"/>
        </w:rPr>
        <w:t>трации МО «</w:t>
      </w:r>
      <w:proofErr w:type="spellStart"/>
      <w:r w:rsidR="00D36101" w:rsidRPr="00D36101">
        <w:rPr>
          <w:sz w:val="20"/>
          <w:szCs w:val="20"/>
        </w:rPr>
        <w:t>Улаганский</w:t>
      </w:r>
      <w:proofErr w:type="spellEnd"/>
      <w:r w:rsidR="00D36101" w:rsidRPr="00D36101">
        <w:rPr>
          <w:sz w:val="20"/>
          <w:szCs w:val="20"/>
        </w:rPr>
        <w:t xml:space="preserve"> район» (в </w:t>
      </w:r>
      <w:r w:rsidR="007D2866" w:rsidRPr="00D36101">
        <w:rPr>
          <w:sz w:val="20"/>
          <w:szCs w:val="20"/>
        </w:rPr>
        <w:t>разделе Здравоохранение) и опубликовать в районной газете.</w:t>
      </w:r>
    </w:p>
    <w:p w:rsidR="008D73D0" w:rsidRPr="00D36101" w:rsidRDefault="007D2866">
      <w:pPr>
        <w:pStyle w:val="1"/>
        <w:shd w:val="clear" w:color="auto" w:fill="auto"/>
        <w:spacing w:line="230" w:lineRule="exact"/>
        <w:ind w:left="2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Главный врач</w:t>
      </w:r>
    </w:p>
    <w:p w:rsidR="008D73D0" w:rsidRDefault="00630838">
      <w:pPr>
        <w:framePr w:h="442" w:hSpace="3581" w:wrap="notBeside" w:vAnchor="text" w:hAnchor="text" w:x="4393" w:y="1"/>
        <w:jc w:val="center"/>
        <w:rPr>
          <w:sz w:val="2"/>
          <w:szCs w:val="2"/>
        </w:rPr>
      </w:pPr>
      <w:r>
        <w:pict>
          <v:shape id="_x0000_i1025" type="#_x0000_t75" style="width:69.2pt;height:21.95pt">
            <v:imagedata r:id="rId9" r:href="rId10"/>
          </v:shape>
        </w:pict>
      </w:r>
    </w:p>
    <w:p w:rsidR="008D73D0" w:rsidRDefault="008D73D0">
      <w:pPr>
        <w:rPr>
          <w:sz w:val="2"/>
          <w:szCs w:val="2"/>
        </w:rPr>
      </w:pPr>
    </w:p>
    <w:p w:rsidR="008D73D0" w:rsidRDefault="00630838">
      <w:pPr>
        <w:framePr w:h="571" w:hSpace="2563" w:wrap="notBeside" w:vAnchor="text" w:hAnchor="text" w:x="2564" w:y="1"/>
        <w:jc w:val="center"/>
        <w:rPr>
          <w:sz w:val="2"/>
          <w:szCs w:val="2"/>
        </w:rPr>
      </w:pPr>
      <w:r>
        <w:pict>
          <v:shape id="_x0000_i1026" type="#_x0000_t75" style="width:43pt;height:29pt">
            <v:imagedata r:id="rId11" r:href="rId12"/>
          </v:shape>
        </w:pict>
      </w:r>
    </w:p>
    <w:p w:rsidR="008D73D0" w:rsidRDefault="008D73D0">
      <w:pPr>
        <w:rPr>
          <w:sz w:val="2"/>
          <w:szCs w:val="2"/>
        </w:rPr>
      </w:pPr>
    </w:p>
    <w:p w:rsidR="008D73D0" w:rsidRDefault="008D73D0">
      <w:pPr>
        <w:rPr>
          <w:sz w:val="2"/>
          <w:szCs w:val="2"/>
        </w:rPr>
      </w:pPr>
    </w:p>
    <w:sectPr w:rsidR="008D73D0" w:rsidSect="008D73D0">
      <w:type w:val="continuous"/>
      <w:pgSz w:w="11909" w:h="16838"/>
      <w:pgMar w:top="2284" w:right="1279" w:bottom="834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BB" w:rsidRDefault="00F61BBB" w:rsidP="008D73D0">
      <w:r>
        <w:separator/>
      </w:r>
    </w:p>
  </w:endnote>
  <w:endnote w:type="continuationSeparator" w:id="0">
    <w:p w:rsidR="00F61BBB" w:rsidRDefault="00F61BBB" w:rsidP="008D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BB" w:rsidRDefault="00F61BBB"/>
  </w:footnote>
  <w:footnote w:type="continuationSeparator" w:id="0">
    <w:p w:rsidR="00F61BBB" w:rsidRDefault="00F61B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46"/>
    <w:multiLevelType w:val="multilevel"/>
    <w:tmpl w:val="882EDD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223CF"/>
    <w:multiLevelType w:val="multilevel"/>
    <w:tmpl w:val="D9BA38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73D0"/>
    <w:rsid w:val="00227D7F"/>
    <w:rsid w:val="00630838"/>
    <w:rsid w:val="00635C6B"/>
    <w:rsid w:val="007D2866"/>
    <w:rsid w:val="008D73D0"/>
    <w:rsid w:val="00D36101"/>
    <w:rsid w:val="00F6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3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3D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8D7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D7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8D73D0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1"/>
    <w:rsid w:val="008D7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8D7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D7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sid w:val="008D73D0"/>
    <w:rPr>
      <w:b/>
      <w:bCs/>
      <w:color w:val="000000"/>
      <w:spacing w:val="7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8D73D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8D73D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8D7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D73D0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crb@v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D905~1\AppData\Local\Temp\FineReader11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D905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3</cp:revision>
  <dcterms:created xsi:type="dcterms:W3CDTF">2017-03-22T08:44:00Z</dcterms:created>
  <dcterms:modified xsi:type="dcterms:W3CDTF">2017-03-22T09:39:00Z</dcterms:modified>
</cp:coreProperties>
</file>